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3CA3" w14:textId="38749B0F" w:rsidR="008857AC" w:rsidRPr="00040368" w:rsidRDefault="00825B56" w:rsidP="008857AC">
      <w:pPr>
        <w:pStyle w:val="Default"/>
        <w:jc w:val="center"/>
        <w:rPr>
          <w:rFonts w:asciiTheme="minorHAnsi" w:hAnsiTheme="minorHAnsi" w:cstheme="minorHAnsi"/>
        </w:rPr>
      </w:pPr>
      <w:r w:rsidRPr="00825B56">
        <w:rPr>
          <w:rFonts w:cstheme="minorHAnsi"/>
          <w:noProof/>
        </w:rPr>
        <mc:AlternateContent>
          <mc:Choice Requires="wps">
            <w:drawing>
              <wp:anchor distT="45720" distB="45720" distL="114300" distR="114300" simplePos="0" relativeHeight="251661312" behindDoc="0" locked="0" layoutInCell="1" allowOverlap="1" wp14:anchorId="2DF6ED6C" wp14:editId="2E962D8F">
                <wp:simplePos x="0" y="0"/>
                <wp:positionH relativeFrom="column">
                  <wp:posOffset>-205740</wp:posOffset>
                </wp:positionH>
                <wp:positionV relativeFrom="paragraph">
                  <wp:posOffset>3810</wp:posOffset>
                </wp:positionV>
                <wp:extent cx="1066800" cy="1352550"/>
                <wp:effectExtent l="0" t="0" r="19050" b="19050"/>
                <wp:wrapSquare wrapText="bothSides"/>
                <wp:docPr id="2292315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352550"/>
                        </a:xfrm>
                        <a:prstGeom prst="rect">
                          <a:avLst/>
                        </a:prstGeom>
                        <a:solidFill>
                          <a:srgbClr val="FFFFFF"/>
                        </a:solidFill>
                        <a:ln w="9525">
                          <a:solidFill>
                            <a:srgbClr val="000000"/>
                          </a:solidFill>
                          <a:miter lim="800000"/>
                          <a:headEnd/>
                          <a:tailEnd/>
                        </a:ln>
                      </wps:spPr>
                      <wps:txbx>
                        <w:txbxContent>
                          <w:p w14:paraId="3ECBCA1D" w14:textId="525E8C68" w:rsidR="00825B56" w:rsidRDefault="00101CE9">
                            <w:r>
                              <w:rPr>
                                <w:noProof/>
                              </w:rPr>
                              <w:drawing>
                                <wp:inline distT="0" distB="0" distL="0" distR="0" wp14:anchorId="6B07C48E" wp14:editId="1CD7A36C">
                                  <wp:extent cx="894632" cy="1304925"/>
                                  <wp:effectExtent l="0" t="0" r="1270" b="0"/>
                                  <wp:docPr id="1938097423" name="Image 1" descr="Une image contenant croquis, dessin, illustratio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97423" name="Image 1" descr="Une image contenant croquis, dessin, illustration,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643" cy="130931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6ED6C" id="_x0000_t202" coordsize="21600,21600" o:spt="202" path="m,l,21600r21600,l21600,xe">
                <v:stroke joinstyle="miter"/>
                <v:path gradientshapeok="t" o:connecttype="rect"/>
              </v:shapetype>
              <v:shape id="Zone de texte 2" o:spid="_x0000_s1026" type="#_x0000_t202" style="position:absolute;left:0;text-align:left;margin-left:-16.2pt;margin-top:.3pt;width:84pt;height:1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">
                <v:textbox>
                  <w:txbxContent>
                    <w:p w14:paraId="3ECBCA1D" w14:textId="525E8C68" w:rsidR="00825B56" w:rsidRDefault="00101CE9">
                      <w:r>
                        <w:rPr>
                          <w:noProof/>
                        </w:rPr>
                        <w:drawing>
                          <wp:inline distT="0" distB="0" distL="0" distR="0" wp14:anchorId="6B07C48E" wp14:editId="1CD7A36C">
                            <wp:extent cx="894632" cy="1304925"/>
                            <wp:effectExtent l="0" t="0" r="1270" b="0"/>
                            <wp:docPr id="1938097423" name="Image 1" descr="Une image contenant croquis, dessin, illustratio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97423" name="Image 1" descr="Une image contenant croquis, dessin, illustration, text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7643" cy="1309317"/>
                                    </a:xfrm>
                                    <a:prstGeom prst="rect">
                                      <a:avLst/>
                                    </a:prstGeom>
                                    <a:noFill/>
                                    <a:ln>
                                      <a:noFill/>
                                    </a:ln>
                                  </pic:spPr>
                                </pic:pic>
                              </a:graphicData>
                            </a:graphic>
                          </wp:inline>
                        </w:drawing>
                      </w:r>
                    </w:p>
                  </w:txbxContent>
                </v:textbox>
                <w10:wrap type="square"/>
              </v:shape>
            </w:pict>
          </mc:Fallback>
        </mc:AlternateContent>
      </w:r>
      <w:r w:rsidR="008857AC" w:rsidRPr="00040368">
        <w:rPr>
          <w:rFonts w:asciiTheme="minorHAnsi" w:hAnsiTheme="minorHAnsi" w:cstheme="minorHAnsi"/>
          <w:b/>
          <w:bCs/>
        </w:rPr>
        <w:t>Communauté de paroisses du Pays du Haut-Barr</w:t>
      </w:r>
    </w:p>
    <w:p w14:paraId="7CCFB0FC" w14:textId="4509E56F" w:rsidR="00825B56" w:rsidRDefault="008857AC" w:rsidP="00825B56">
      <w:pPr>
        <w:pStyle w:val="Default"/>
        <w:jc w:val="center"/>
      </w:pPr>
      <w:r w:rsidRPr="00040368">
        <w:rPr>
          <w:rFonts w:asciiTheme="minorHAnsi" w:hAnsiTheme="minorHAnsi" w:cstheme="minorHAnsi"/>
        </w:rPr>
        <w:t>sous le patronage de St Vincent de Paul</w:t>
      </w:r>
    </w:p>
    <w:p w14:paraId="49C17FF8" w14:textId="4F22F711" w:rsidR="008857AC" w:rsidRPr="00040368" w:rsidRDefault="008857AC" w:rsidP="008857AC">
      <w:pPr>
        <w:pStyle w:val="Default"/>
        <w:jc w:val="center"/>
        <w:rPr>
          <w:rFonts w:asciiTheme="minorHAnsi" w:hAnsiTheme="minorHAnsi" w:cstheme="minorHAnsi"/>
        </w:rPr>
      </w:pPr>
      <w:r w:rsidRPr="00040368">
        <w:rPr>
          <w:rFonts w:asciiTheme="minorHAnsi" w:hAnsiTheme="minorHAnsi" w:cstheme="minorHAnsi"/>
        </w:rPr>
        <w:t>SAVERNE, OTTERSTHAL, OTTERSWILLER et GOTTENHOUSE.</w:t>
      </w:r>
    </w:p>
    <w:p w14:paraId="559528F3" w14:textId="77777777" w:rsidR="00825B56" w:rsidRDefault="00825B56" w:rsidP="008857AC">
      <w:pPr>
        <w:jc w:val="center"/>
        <w:rPr>
          <w:rFonts w:cstheme="minorHAnsi"/>
          <w:sz w:val="24"/>
          <w:szCs w:val="24"/>
        </w:rPr>
      </w:pPr>
    </w:p>
    <w:p w14:paraId="01C77C44" w14:textId="77777777" w:rsidR="00825B56" w:rsidRPr="00825B56" w:rsidRDefault="00825B56" w:rsidP="00825B56">
      <w:pPr>
        <w:spacing w:after="0"/>
        <w:jc w:val="center"/>
        <w:rPr>
          <w:rFonts w:cstheme="minorHAnsi"/>
          <w:sz w:val="24"/>
          <w:szCs w:val="24"/>
        </w:rPr>
      </w:pPr>
      <w:r w:rsidRPr="00825B56">
        <w:rPr>
          <w:rFonts w:cstheme="minorHAnsi"/>
          <w:sz w:val="24"/>
          <w:szCs w:val="24"/>
        </w:rPr>
        <w:t xml:space="preserve">Permanence au presbytère : du lundi au samedi de 9 h 30 à 11 h 30 </w:t>
      </w:r>
    </w:p>
    <w:p w14:paraId="5CF6F7E5" w14:textId="77777777" w:rsidR="00825B56" w:rsidRPr="00825B56" w:rsidRDefault="00825B56" w:rsidP="00825B56">
      <w:pPr>
        <w:spacing w:after="0"/>
        <w:jc w:val="center"/>
        <w:rPr>
          <w:rFonts w:cstheme="minorHAnsi"/>
          <w:sz w:val="24"/>
          <w:szCs w:val="24"/>
        </w:rPr>
      </w:pPr>
      <w:r w:rsidRPr="00825B56">
        <w:rPr>
          <w:rFonts w:cstheme="minorHAnsi"/>
          <w:sz w:val="24"/>
          <w:szCs w:val="24"/>
        </w:rPr>
        <w:t xml:space="preserve">24 Rue des Murs à SAVERNE Tél. : 03 88 01 73 46 </w:t>
      </w:r>
    </w:p>
    <w:p w14:paraId="2ED4E230" w14:textId="389E1154" w:rsidR="008857AC" w:rsidRDefault="00825B56" w:rsidP="0070600D">
      <w:pPr>
        <w:spacing w:after="0"/>
        <w:jc w:val="center"/>
        <w:rPr>
          <w:rFonts w:cstheme="minorHAnsi"/>
          <w:sz w:val="24"/>
          <w:szCs w:val="24"/>
        </w:rPr>
      </w:pPr>
      <w:r w:rsidRPr="00825B56">
        <w:rPr>
          <w:rFonts w:cstheme="minorHAnsi"/>
          <w:sz w:val="24"/>
          <w:szCs w:val="24"/>
        </w:rPr>
        <w:t xml:space="preserve">Courriel : </w:t>
      </w:r>
      <w:hyperlink r:id="rId8" w:history="1">
        <w:r w:rsidR="00FE7D17" w:rsidRPr="00230C08">
          <w:rPr>
            <w:rStyle w:val="Lienhypertexte"/>
            <w:rFonts w:cstheme="minorHAnsi"/>
            <w:sz w:val="24"/>
            <w:szCs w:val="24"/>
          </w:rPr>
          <w:t>presbyterecathosaverne@gmail.com</w:t>
        </w:r>
      </w:hyperlink>
      <w:r w:rsidR="00FE7D17">
        <w:rPr>
          <w:rFonts w:cstheme="minorHAnsi"/>
          <w:sz w:val="24"/>
          <w:szCs w:val="24"/>
        </w:rPr>
        <w:t xml:space="preserve"> </w:t>
      </w:r>
      <w:r w:rsidRPr="00825B56">
        <w:rPr>
          <w:rFonts w:cstheme="minorHAnsi"/>
          <w:sz w:val="24"/>
          <w:szCs w:val="24"/>
        </w:rPr>
        <w:t xml:space="preserve"> </w:t>
      </w:r>
    </w:p>
    <w:p w14:paraId="2C316466" w14:textId="77777777" w:rsidR="002A3650" w:rsidRPr="00040368" w:rsidRDefault="002A3650" w:rsidP="0070600D">
      <w:pPr>
        <w:spacing w:after="0"/>
        <w:jc w:val="center"/>
        <w:rPr>
          <w:rFonts w:cstheme="minorHAnsi"/>
          <w:sz w:val="24"/>
          <w:szCs w:val="24"/>
        </w:rPr>
      </w:pPr>
    </w:p>
    <w:p w14:paraId="3A9462E5" w14:textId="77777777" w:rsidR="008857AC" w:rsidRPr="008857AC" w:rsidRDefault="008857AC" w:rsidP="00040368">
      <w:pPr>
        <w:rPr>
          <w:rFonts w:cstheme="minorHAnsi"/>
          <w:sz w:val="24"/>
          <w:szCs w:val="24"/>
        </w:rPr>
      </w:pPr>
      <w:r w:rsidRPr="008857AC">
        <w:rPr>
          <w:rFonts w:cstheme="minorHAnsi"/>
          <w:sz w:val="24"/>
          <w:szCs w:val="24"/>
        </w:rPr>
        <w:t xml:space="preserve"> Chers Parents, </w:t>
      </w:r>
    </w:p>
    <w:p w14:paraId="69A2D164" w14:textId="77777777" w:rsidR="008857AC" w:rsidRDefault="008857AC" w:rsidP="00040368">
      <w:pPr>
        <w:rPr>
          <w:rFonts w:cstheme="minorHAnsi"/>
          <w:sz w:val="24"/>
          <w:szCs w:val="24"/>
        </w:rPr>
      </w:pPr>
      <w:r w:rsidRPr="008857AC">
        <w:rPr>
          <w:rFonts w:cstheme="minorHAnsi"/>
          <w:sz w:val="24"/>
          <w:szCs w:val="24"/>
        </w:rPr>
        <w:t xml:space="preserve">Vous demandez le baptême de l’un de vos enfants. C’est un acte important pour vous ainsi que pour votre enfant. C’est pourquoi un certain nombre de principes sont à respecter. Comme tout acte de cette importance, une préparation est de rigueur. C’est pourquoi, après avoir fait les démarches concernant l’inscription et les détails matériels (documents, horaire, lieu…) vous êtes invités à une rencontre avec des personnes de la communauté de paroisses qui vous permettront de vous familiariser avec le sens du baptême, la façon dont se passe la célébration ainsi que les exigences de la situation. </w:t>
      </w:r>
    </w:p>
    <w:p w14:paraId="1BD7A813" w14:textId="77777777" w:rsidR="002A3650" w:rsidRPr="008857AC" w:rsidRDefault="002A3650" w:rsidP="00040368">
      <w:pPr>
        <w:rPr>
          <w:rFonts w:cstheme="minorHAnsi"/>
          <w:sz w:val="24"/>
          <w:szCs w:val="24"/>
        </w:rPr>
      </w:pPr>
    </w:p>
    <w:p w14:paraId="2647E03E" w14:textId="77777777" w:rsidR="008857AC" w:rsidRPr="008857AC" w:rsidRDefault="008857AC" w:rsidP="00040368">
      <w:pPr>
        <w:rPr>
          <w:rFonts w:cstheme="minorHAnsi"/>
          <w:sz w:val="24"/>
          <w:szCs w:val="24"/>
        </w:rPr>
      </w:pPr>
      <w:r w:rsidRPr="008857AC">
        <w:rPr>
          <w:rFonts w:cstheme="minorHAnsi"/>
          <w:sz w:val="24"/>
          <w:szCs w:val="24"/>
        </w:rPr>
        <w:t xml:space="preserve">Vous serez amenés à </w:t>
      </w:r>
      <w:r w:rsidRPr="0070600D">
        <w:rPr>
          <w:rFonts w:cstheme="minorHAnsi"/>
          <w:b/>
          <w:bCs/>
          <w:sz w:val="24"/>
          <w:szCs w:val="24"/>
          <w:u w:val="single"/>
        </w:rPr>
        <w:t xml:space="preserve">remplir la feuille de renseignements </w:t>
      </w:r>
      <w:r w:rsidRPr="0070600D">
        <w:rPr>
          <w:rFonts w:cstheme="minorHAnsi"/>
          <w:sz w:val="24"/>
          <w:szCs w:val="24"/>
          <w:u w:val="single"/>
        </w:rPr>
        <w:t xml:space="preserve">et à </w:t>
      </w:r>
      <w:r w:rsidRPr="0070600D">
        <w:rPr>
          <w:rFonts w:cstheme="minorHAnsi"/>
          <w:b/>
          <w:bCs/>
          <w:sz w:val="24"/>
          <w:szCs w:val="24"/>
          <w:u w:val="single"/>
        </w:rPr>
        <w:t>fournir un acte de naissance de votre enfant</w:t>
      </w:r>
      <w:r w:rsidRPr="0070600D">
        <w:rPr>
          <w:rFonts w:cstheme="minorHAnsi"/>
          <w:sz w:val="24"/>
          <w:szCs w:val="24"/>
          <w:u w:val="single"/>
        </w:rPr>
        <w:t>,</w:t>
      </w:r>
      <w:r w:rsidRPr="008857AC">
        <w:rPr>
          <w:rFonts w:cstheme="minorHAnsi"/>
          <w:sz w:val="24"/>
          <w:szCs w:val="24"/>
        </w:rPr>
        <w:t xml:space="preserve"> à rapporter à la permanence au presbytère. </w:t>
      </w:r>
    </w:p>
    <w:p w14:paraId="691311CC" w14:textId="6F983487" w:rsidR="00C937E8" w:rsidRPr="0070600D" w:rsidRDefault="008857AC" w:rsidP="0070600D">
      <w:r w:rsidRPr="00040368">
        <w:rPr>
          <w:rFonts w:cstheme="minorHAnsi"/>
          <w:b/>
          <w:bCs/>
          <w:sz w:val="24"/>
          <w:szCs w:val="24"/>
        </w:rPr>
        <w:t xml:space="preserve">L’inscription n’est effective que lorsque les documents, remplis correctement ont été déposés, les modalités convenues avec la paroisse </w:t>
      </w:r>
      <w:r w:rsidRPr="0070600D">
        <w:rPr>
          <w:rFonts w:cstheme="minorHAnsi"/>
          <w:sz w:val="24"/>
          <w:szCs w:val="24"/>
        </w:rPr>
        <w:t>et que la participation à la réunion a été effective.</w:t>
      </w:r>
      <w:r w:rsidR="00872DAE" w:rsidRPr="0070600D">
        <w:rPr>
          <w:rFonts w:cstheme="minorHAnsi"/>
          <w:sz w:val="24"/>
          <w:szCs w:val="24"/>
        </w:rPr>
        <w:t xml:space="preserve"> </w:t>
      </w:r>
      <w:r w:rsidR="00872DAE" w:rsidRPr="0070600D">
        <w:rPr>
          <w:sz w:val="24"/>
          <w:szCs w:val="24"/>
        </w:rPr>
        <w:t xml:space="preserve">Cette rencontre a lieu </w:t>
      </w:r>
      <w:r w:rsidR="00872DAE" w:rsidRPr="0070600D">
        <w:rPr>
          <w:b/>
          <w:bCs/>
          <w:sz w:val="24"/>
          <w:szCs w:val="24"/>
        </w:rPr>
        <w:t xml:space="preserve">chaque dernier vendredi du mois </w:t>
      </w:r>
      <w:r w:rsidR="00872DAE" w:rsidRPr="0070600D">
        <w:rPr>
          <w:sz w:val="24"/>
          <w:szCs w:val="24"/>
        </w:rPr>
        <w:t xml:space="preserve">au presbytère </w:t>
      </w:r>
      <w:r w:rsidR="00872DAE" w:rsidRPr="0070600D">
        <w:rPr>
          <w:b/>
          <w:bCs/>
          <w:sz w:val="24"/>
          <w:szCs w:val="24"/>
        </w:rPr>
        <w:t xml:space="preserve">24 Rue des Murs à SAVERNE à 20h00. </w:t>
      </w:r>
      <w:r w:rsidR="00872DAE" w:rsidRPr="0070600D">
        <w:rPr>
          <w:sz w:val="24"/>
          <w:szCs w:val="24"/>
        </w:rPr>
        <w:t xml:space="preserve">Vous pouvez y venir n’importe quel mois, </w:t>
      </w:r>
      <w:r w:rsidR="00872DAE" w:rsidRPr="0070600D">
        <w:rPr>
          <w:b/>
          <w:bCs/>
          <w:sz w:val="24"/>
          <w:szCs w:val="24"/>
          <w:u w:val="thick"/>
        </w:rPr>
        <w:t>au plus tard deux mois avant la date du baptême</w:t>
      </w:r>
      <w:r w:rsidR="00872DAE" w:rsidRPr="0070600D">
        <w:rPr>
          <w:sz w:val="24"/>
          <w:szCs w:val="24"/>
        </w:rPr>
        <w:t>. Merci de prévenir le presbytère du choix de votre date de préparation</w:t>
      </w:r>
    </w:p>
    <w:p w14:paraId="4ECFAE7D" w14:textId="6375CCB7" w:rsidR="00040368" w:rsidRPr="003A2746" w:rsidRDefault="00040368" w:rsidP="00040368">
      <w:pPr>
        <w:pStyle w:val="Default"/>
        <w:jc w:val="both"/>
        <w:rPr>
          <w:rFonts w:asciiTheme="minorHAnsi" w:hAnsiTheme="minorHAnsi" w:cstheme="minorHAnsi"/>
          <w:b/>
          <w:bCs/>
          <w:color w:val="auto"/>
          <w:sz w:val="28"/>
          <w:szCs w:val="28"/>
        </w:rPr>
      </w:pPr>
      <w:r w:rsidRPr="0070600D">
        <w:rPr>
          <w:rFonts w:asciiTheme="minorHAnsi" w:hAnsiTheme="minorHAnsi" w:cstheme="minorHAnsi"/>
          <w:b/>
          <w:bCs/>
          <w:color w:val="EE0000"/>
          <w:sz w:val="28"/>
          <w:szCs w:val="28"/>
        </w:rPr>
        <w:t>Une fois cette première rencontre faite, il vous faudra prendre contact avec le célébrant pour finaliser la célébration</w:t>
      </w:r>
      <w:r w:rsidR="001A5419">
        <w:rPr>
          <w:rFonts w:asciiTheme="minorHAnsi" w:hAnsiTheme="minorHAnsi" w:cstheme="minorHAnsi"/>
          <w:b/>
          <w:bCs/>
          <w:color w:val="EE0000"/>
          <w:sz w:val="28"/>
          <w:szCs w:val="28"/>
        </w:rPr>
        <w:t xml:space="preserve"> :    </w:t>
      </w:r>
      <w:r w:rsidR="00B85A8E">
        <w:rPr>
          <w:rFonts w:asciiTheme="minorHAnsi" w:hAnsiTheme="minorHAnsi" w:cstheme="minorHAnsi"/>
          <w:b/>
          <w:bCs/>
          <w:color w:val="EE0000"/>
          <w:sz w:val="28"/>
          <w:szCs w:val="28"/>
        </w:rPr>
        <w:t xml:space="preserve"> </w:t>
      </w:r>
      <w:hyperlink r:id="rId9" w:history="1">
        <w:r w:rsidR="003A2746" w:rsidRPr="00CA6155">
          <w:rPr>
            <w:rStyle w:val="Lienhypertexte"/>
            <w:rFonts w:asciiTheme="minorHAnsi" w:hAnsiTheme="minorHAnsi" w:cstheme="minorHAnsi"/>
            <w:b/>
            <w:bCs/>
            <w:sz w:val="28"/>
            <w:szCs w:val="28"/>
          </w:rPr>
          <w:t>secretariatparoisseshautbarr@gmail.com</w:t>
        </w:r>
      </w:hyperlink>
      <w:r w:rsidR="003A2746">
        <w:rPr>
          <w:rFonts w:asciiTheme="minorHAnsi" w:hAnsiTheme="minorHAnsi" w:cstheme="minorHAnsi"/>
          <w:b/>
          <w:bCs/>
          <w:color w:val="auto"/>
          <w:sz w:val="28"/>
          <w:szCs w:val="28"/>
        </w:rPr>
        <w:t xml:space="preserve"> </w:t>
      </w:r>
    </w:p>
    <w:p w14:paraId="5D9954C5" w14:textId="77777777" w:rsidR="009E47D4" w:rsidRPr="002F2187" w:rsidRDefault="009E47D4" w:rsidP="00040368">
      <w:pPr>
        <w:pStyle w:val="Default"/>
        <w:jc w:val="both"/>
        <w:rPr>
          <w:rFonts w:asciiTheme="minorHAnsi" w:hAnsiTheme="minorHAnsi" w:cstheme="minorHAnsi"/>
          <w:color w:val="EE0000"/>
        </w:rPr>
      </w:pPr>
    </w:p>
    <w:p w14:paraId="232F59DB" w14:textId="11941747" w:rsidR="009E47D4" w:rsidRPr="0070600D" w:rsidRDefault="009E47D4" w:rsidP="00040368">
      <w:pPr>
        <w:pStyle w:val="Default"/>
        <w:jc w:val="both"/>
        <w:rPr>
          <w:rFonts w:asciiTheme="minorHAnsi" w:hAnsiTheme="minorHAnsi" w:cstheme="minorHAnsi"/>
          <w:sz w:val="28"/>
          <w:szCs w:val="28"/>
        </w:rPr>
      </w:pPr>
      <w:r w:rsidRPr="0070600D">
        <w:rPr>
          <w:rFonts w:asciiTheme="minorHAnsi" w:hAnsiTheme="minorHAnsi" w:cstheme="minorHAnsi"/>
          <w:sz w:val="28"/>
          <w:szCs w:val="28"/>
        </w:rPr>
        <w:t>Sur le site de la paroisse (</w:t>
      </w:r>
      <w:hyperlink r:id="rId10" w:history="1">
        <w:r w:rsidRPr="0070600D">
          <w:rPr>
            <w:rStyle w:val="Lienhypertexte"/>
            <w:rFonts w:asciiTheme="minorHAnsi" w:hAnsiTheme="minorHAnsi" w:cstheme="minorHAnsi"/>
            <w:sz w:val="28"/>
            <w:szCs w:val="28"/>
          </w:rPr>
          <w:t>https://www.paroissedesaverne.fr/les-sacrements</w:t>
        </w:r>
      </w:hyperlink>
      <w:r w:rsidRPr="0070600D">
        <w:rPr>
          <w:rFonts w:asciiTheme="minorHAnsi" w:hAnsiTheme="minorHAnsi" w:cstheme="minorHAnsi"/>
          <w:sz w:val="28"/>
          <w:szCs w:val="28"/>
        </w:rPr>
        <w:t xml:space="preserve">), pour vous aider à préparer cette célébration, vous trouverez : </w:t>
      </w:r>
    </w:p>
    <w:p w14:paraId="79F21F46" w14:textId="7C459202" w:rsidR="009E47D4" w:rsidRPr="0070600D" w:rsidRDefault="009E47D4" w:rsidP="009E47D4">
      <w:pPr>
        <w:pStyle w:val="Default"/>
        <w:numPr>
          <w:ilvl w:val="0"/>
          <w:numId w:val="3"/>
        </w:numPr>
        <w:jc w:val="both"/>
        <w:rPr>
          <w:rFonts w:asciiTheme="minorHAnsi" w:hAnsiTheme="minorHAnsi" w:cstheme="minorHAnsi"/>
          <w:b/>
          <w:bCs/>
          <w:sz w:val="28"/>
          <w:szCs w:val="28"/>
        </w:rPr>
      </w:pPr>
      <w:r w:rsidRPr="0070600D">
        <w:rPr>
          <w:rFonts w:asciiTheme="minorHAnsi" w:hAnsiTheme="minorHAnsi" w:cstheme="minorHAnsi"/>
          <w:b/>
          <w:bCs/>
          <w:sz w:val="28"/>
          <w:szCs w:val="28"/>
        </w:rPr>
        <w:t>Un modèle de livret que vous pourrez modifier comme vous le souhaitez</w:t>
      </w:r>
    </w:p>
    <w:p w14:paraId="0A97BAC7" w14:textId="0DCF56FF" w:rsidR="00B356F3" w:rsidRPr="0070600D" w:rsidRDefault="009E47D4" w:rsidP="009E47D4">
      <w:pPr>
        <w:pStyle w:val="Default"/>
        <w:numPr>
          <w:ilvl w:val="0"/>
          <w:numId w:val="3"/>
        </w:numPr>
        <w:jc w:val="both"/>
        <w:rPr>
          <w:rFonts w:asciiTheme="minorHAnsi" w:hAnsiTheme="minorHAnsi" w:cstheme="minorHAnsi"/>
          <w:b/>
          <w:bCs/>
          <w:sz w:val="28"/>
          <w:szCs w:val="28"/>
        </w:rPr>
      </w:pPr>
      <w:r w:rsidRPr="0070600D">
        <w:rPr>
          <w:rFonts w:asciiTheme="minorHAnsi" w:hAnsiTheme="minorHAnsi" w:cstheme="minorHAnsi"/>
          <w:b/>
          <w:bCs/>
          <w:sz w:val="28"/>
          <w:szCs w:val="28"/>
        </w:rPr>
        <w:t xml:space="preserve">Un fichier </w:t>
      </w:r>
      <w:r w:rsidR="00B356F3" w:rsidRPr="0070600D">
        <w:rPr>
          <w:rFonts w:asciiTheme="minorHAnsi" w:hAnsiTheme="minorHAnsi" w:cstheme="minorHAnsi"/>
          <w:b/>
          <w:bCs/>
          <w:sz w:val="28"/>
          <w:szCs w:val="28"/>
        </w:rPr>
        <w:t xml:space="preserve">vous permettant de réaliser votre livret. Ce fichier contient quelques rapides informations sur les étapes du baptême </w:t>
      </w:r>
    </w:p>
    <w:p w14:paraId="2E24F946" w14:textId="77777777" w:rsidR="009E47D4" w:rsidRDefault="009E47D4" w:rsidP="00017B0A">
      <w:pPr>
        <w:pStyle w:val="Default"/>
        <w:jc w:val="both"/>
        <w:rPr>
          <w:rFonts w:asciiTheme="minorHAnsi" w:hAnsiTheme="minorHAnsi" w:cstheme="minorHAnsi"/>
        </w:rPr>
      </w:pPr>
    </w:p>
    <w:p w14:paraId="1B9EAF94" w14:textId="4E202759" w:rsidR="00C937E8" w:rsidRPr="00040368" w:rsidRDefault="00C937E8" w:rsidP="00040368">
      <w:pPr>
        <w:pStyle w:val="Default"/>
        <w:jc w:val="both"/>
        <w:rPr>
          <w:rFonts w:asciiTheme="minorHAnsi" w:hAnsiTheme="minorHAnsi" w:cstheme="minorHAnsi"/>
        </w:rPr>
      </w:pPr>
      <w:r w:rsidRPr="00040368">
        <w:rPr>
          <w:rFonts w:asciiTheme="minorHAnsi" w:hAnsiTheme="minorHAnsi" w:cstheme="minorHAnsi"/>
        </w:rPr>
        <w:t xml:space="preserve">La date et l’heure du baptême </w:t>
      </w:r>
      <w:r w:rsidR="009E47D4">
        <w:rPr>
          <w:rFonts w:asciiTheme="minorHAnsi" w:hAnsiTheme="minorHAnsi" w:cstheme="minorHAnsi"/>
        </w:rPr>
        <w:t>sur not</w:t>
      </w:r>
      <w:r w:rsidR="00963F5F">
        <w:rPr>
          <w:rFonts w:asciiTheme="minorHAnsi" w:hAnsiTheme="minorHAnsi" w:cstheme="minorHAnsi"/>
        </w:rPr>
        <w:t>r</w:t>
      </w:r>
      <w:r w:rsidR="009E47D4">
        <w:rPr>
          <w:rFonts w:asciiTheme="minorHAnsi" w:hAnsiTheme="minorHAnsi" w:cstheme="minorHAnsi"/>
        </w:rPr>
        <w:t xml:space="preserve">e communauté de paroisses </w:t>
      </w:r>
      <w:r w:rsidRPr="00040368">
        <w:rPr>
          <w:rFonts w:asciiTheme="minorHAnsi" w:hAnsiTheme="minorHAnsi" w:cstheme="minorHAnsi"/>
        </w:rPr>
        <w:t xml:space="preserve">sont fixées en fonction des jours </w:t>
      </w:r>
      <w:r w:rsidR="009E47D4">
        <w:rPr>
          <w:rFonts w:asciiTheme="minorHAnsi" w:hAnsiTheme="minorHAnsi" w:cstheme="minorHAnsi"/>
        </w:rPr>
        <w:t xml:space="preserve">des messes </w:t>
      </w:r>
      <w:r w:rsidRPr="00040368">
        <w:rPr>
          <w:rFonts w:asciiTheme="minorHAnsi" w:hAnsiTheme="minorHAnsi" w:cstheme="minorHAnsi"/>
        </w:rPr>
        <w:t xml:space="preserve">: </w:t>
      </w:r>
    </w:p>
    <w:p w14:paraId="31C28CE5" w14:textId="7C6BF6C3" w:rsidR="00C937E8" w:rsidRPr="00040368" w:rsidRDefault="009E47D4" w:rsidP="00040368">
      <w:pPr>
        <w:pStyle w:val="Default"/>
        <w:numPr>
          <w:ilvl w:val="0"/>
          <w:numId w:val="1"/>
        </w:numPr>
        <w:spacing w:after="19"/>
        <w:jc w:val="both"/>
        <w:rPr>
          <w:rFonts w:asciiTheme="minorHAnsi" w:hAnsiTheme="minorHAnsi" w:cstheme="minorHAnsi"/>
        </w:rPr>
      </w:pPr>
      <w:r w:rsidRPr="00040368">
        <w:rPr>
          <w:rFonts w:asciiTheme="minorHAnsi" w:hAnsiTheme="minorHAnsi" w:cstheme="minorHAnsi"/>
        </w:rPr>
        <w:t>à Ottersthal</w:t>
      </w:r>
      <w:r>
        <w:rPr>
          <w:rFonts w:asciiTheme="minorHAnsi" w:hAnsiTheme="minorHAnsi" w:cstheme="minorHAnsi"/>
        </w:rPr>
        <w:t>,</w:t>
      </w:r>
      <w:r w:rsidRPr="00040368">
        <w:rPr>
          <w:rFonts w:asciiTheme="minorHAnsi" w:hAnsiTheme="minorHAnsi" w:cstheme="minorHAnsi"/>
        </w:rPr>
        <w:t xml:space="preserve"> </w:t>
      </w:r>
      <w:r w:rsidR="00C937E8" w:rsidRPr="00040368">
        <w:rPr>
          <w:rFonts w:asciiTheme="minorHAnsi" w:hAnsiTheme="minorHAnsi" w:cstheme="minorHAnsi"/>
        </w:rPr>
        <w:t>le samedi à 17h00 avant la messe</w:t>
      </w:r>
      <w:r>
        <w:rPr>
          <w:rFonts w:asciiTheme="minorHAnsi" w:hAnsiTheme="minorHAnsi" w:cstheme="minorHAnsi"/>
        </w:rPr>
        <w:t> ;</w:t>
      </w:r>
    </w:p>
    <w:p w14:paraId="0FA3F5A6" w14:textId="7393F094" w:rsidR="00C937E8" w:rsidRPr="00040368" w:rsidRDefault="009E47D4" w:rsidP="00040368">
      <w:pPr>
        <w:pStyle w:val="Default"/>
        <w:numPr>
          <w:ilvl w:val="0"/>
          <w:numId w:val="1"/>
        </w:numPr>
        <w:spacing w:after="19"/>
        <w:jc w:val="both"/>
        <w:rPr>
          <w:rFonts w:asciiTheme="minorHAnsi" w:hAnsiTheme="minorHAnsi" w:cstheme="minorHAnsi"/>
        </w:rPr>
      </w:pPr>
      <w:r>
        <w:rPr>
          <w:rFonts w:asciiTheme="minorHAnsi" w:hAnsiTheme="minorHAnsi" w:cstheme="minorHAnsi"/>
        </w:rPr>
        <w:t>à Saverne,</w:t>
      </w:r>
      <w:r w:rsidRPr="00040368">
        <w:rPr>
          <w:rFonts w:asciiTheme="minorHAnsi" w:hAnsiTheme="minorHAnsi" w:cstheme="minorHAnsi"/>
        </w:rPr>
        <w:t xml:space="preserve"> </w:t>
      </w:r>
      <w:r w:rsidR="00C937E8" w:rsidRPr="00040368">
        <w:rPr>
          <w:rFonts w:asciiTheme="minorHAnsi" w:hAnsiTheme="minorHAnsi" w:cstheme="minorHAnsi"/>
        </w:rPr>
        <w:t>le dimanche matin à 11h</w:t>
      </w:r>
      <w:r w:rsidR="002D46B8">
        <w:rPr>
          <w:rFonts w:asciiTheme="minorHAnsi" w:hAnsiTheme="minorHAnsi" w:cstheme="minorHAnsi"/>
        </w:rPr>
        <w:t>45</w:t>
      </w:r>
      <w:r w:rsidR="00C937E8" w:rsidRPr="00040368">
        <w:rPr>
          <w:rFonts w:asciiTheme="minorHAnsi" w:hAnsiTheme="minorHAnsi" w:cstheme="minorHAnsi"/>
        </w:rPr>
        <w:t xml:space="preserve"> après la messe</w:t>
      </w:r>
      <w:r>
        <w:rPr>
          <w:rFonts w:asciiTheme="minorHAnsi" w:hAnsiTheme="minorHAnsi" w:cstheme="minorHAnsi"/>
        </w:rPr>
        <w:t> ;</w:t>
      </w:r>
    </w:p>
    <w:p w14:paraId="2013AD95" w14:textId="7FC2DA78" w:rsidR="00C937E8" w:rsidRPr="00040368" w:rsidRDefault="00C937E8" w:rsidP="00040368">
      <w:pPr>
        <w:pStyle w:val="Default"/>
        <w:numPr>
          <w:ilvl w:val="0"/>
          <w:numId w:val="1"/>
        </w:numPr>
        <w:jc w:val="both"/>
        <w:rPr>
          <w:rFonts w:asciiTheme="minorHAnsi" w:hAnsiTheme="minorHAnsi" w:cstheme="minorHAnsi"/>
        </w:rPr>
      </w:pPr>
      <w:r w:rsidRPr="00040368">
        <w:rPr>
          <w:rFonts w:asciiTheme="minorHAnsi" w:hAnsiTheme="minorHAnsi" w:cstheme="minorHAnsi"/>
        </w:rPr>
        <w:t xml:space="preserve">à Otterswiller et Gottenhouse après les messes à </w:t>
      </w:r>
      <w:r w:rsidR="00D80B4C">
        <w:rPr>
          <w:rFonts w:asciiTheme="minorHAnsi" w:hAnsiTheme="minorHAnsi" w:cstheme="minorHAnsi"/>
        </w:rPr>
        <w:t>10h30</w:t>
      </w:r>
    </w:p>
    <w:p w14:paraId="2DF70386" w14:textId="77777777" w:rsidR="00C937E8" w:rsidRPr="00040368" w:rsidRDefault="00C937E8" w:rsidP="00040368">
      <w:pPr>
        <w:pStyle w:val="Default"/>
        <w:jc w:val="both"/>
        <w:rPr>
          <w:rFonts w:asciiTheme="minorHAnsi" w:hAnsiTheme="minorHAnsi" w:cstheme="minorHAnsi"/>
        </w:rPr>
      </w:pPr>
    </w:p>
    <w:p w14:paraId="721FE4EF" w14:textId="77777777" w:rsidR="00EE1878" w:rsidRDefault="00EE1878" w:rsidP="00040368">
      <w:pPr>
        <w:pStyle w:val="Default"/>
        <w:jc w:val="both"/>
        <w:rPr>
          <w:rFonts w:asciiTheme="minorHAnsi" w:hAnsiTheme="minorHAnsi" w:cstheme="minorHAnsi"/>
        </w:rPr>
      </w:pPr>
    </w:p>
    <w:p w14:paraId="074F16A0" w14:textId="72F3EF9B" w:rsidR="00C937E8" w:rsidRPr="00040368" w:rsidRDefault="00B41855" w:rsidP="00040368">
      <w:pPr>
        <w:pStyle w:val="Default"/>
        <w:jc w:val="both"/>
        <w:rPr>
          <w:rFonts w:asciiTheme="minorHAnsi" w:hAnsiTheme="minorHAnsi" w:cstheme="minorHAnsi"/>
        </w:rPr>
      </w:pPr>
      <w:r>
        <w:rPr>
          <w:rFonts w:asciiTheme="minorHAnsi" w:hAnsiTheme="minorHAnsi" w:cstheme="minorHAnsi"/>
        </w:rPr>
        <w:t xml:space="preserve">Le cierge </w:t>
      </w:r>
      <w:r w:rsidR="0099479B">
        <w:rPr>
          <w:rFonts w:asciiTheme="minorHAnsi" w:hAnsiTheme="minorHAnsi" w:cstheme="minorHAnsi"/>
        </w:rPr>
        <w:t>pour la célébration vous est</w:t>
      </w:r>
      <w:r w:rsidR="00C07C00">
        <w:rPr>
          <w:rFonts w:asciiTheme="minorHAnsi" w:hAnsiTheme="minorHAnsi" w:cstheme="minorHAnsi"/>
        </w:rPr>
        <w:t xml:space="preserve"> offert le jour du bap</w:t>
      </w:r>
      <w:r w:rsidR="002A3650">
        <w:rPr>
          <w:rFonts w:asciiTheme="minorHAnsi" w:hAnsiTheme="minorHAnsi" w:cstheme="minorHAnsi"/>
        </w:rPr>
        <w:t>t</w:t>
      </w:r>
      <w:r w:rsidR="00C07C00">
        <w:rPr>
          <w:rFonts w:asciiTheme="minorHAnsi" w:hAnsiTheme="minorHAnsi" w:cstheme="minorHAnsi"/>
        </w:rPr>
        <w:t>ême.</w:t>
      </w:r>
    </w:p>
    <w:p w14:paraId="1ED8FA7C" w14:textId="77777777" w:rsidR="00EE1878" w:rsidRDefault="00EE1878" w:rsidP="00040368">
      <w:pPr>
        <w:pStyle w:val="Default"/>
        <w:jc w:val="both"/>
        <w:rPr>
          <w:rFonts w:asciiTheme="minorHAnsi" w:hAnsiTheme="minorHAnsi" w:cstheme="minorHAnsi"/>
        </w:rPr>
      </w:pPr>
    </w:p>
    <w:p w14:paraId="2C84F622" w14:textId="01EE554E" w:rsidR="008857AC" w:rsidRPr="0070600D" w:rsidRDefault="00C937E8" w:rsidP="0070600D">
      <w:pPr>
        <w:pStyle w:val="Default"/>
        <w:jc w:val="both"/>
        <w:rPr>
          <w:rFonts w:asciiTheme="minorHAnsi" w:hAnsiTheme="minorHAnsi" w:cstheme="minorHAnsi"/>
        </w:rPr>
      </w:pPr>
      <w:r w:rsidRPr="00040368">
        <w:rPr>
          <w:rFonts w:asciiTheme="minorHAnsi" w:hAnsiTheme="minorHAnsi" w:cstheme="minorHAnsi"/>
        </w:rPr>
        <w:t xml:space="preserve">Pour les personnes qui </w:t>
      </w:r>
      <w:r w:rsidRPr="00040368">
        <w:rPr>
          <w:rFonts w:asciiTheme="minorHAnsi" w:hAnsiTheme="minorHAnsi" w:cstheme="minorHAnsi"/>
          <w:b/>
          <w:bCs/>
        </w:rPr>
        <w:t xml:space="preserve">n’habitent pas </w:t>
      </w:r>
      <w:r w:rsidRPr="00040368">
        <w:rPr>
          <w:rFonts w:asciiTheme="minorHAnsi" w:hAnsiTheme="minorHAnsi" w:cstheme="minorHAnsi"/>
        </w:rPr>
        <w:t xml:space="preserve">sur les paroisses de Saverne, Ottersthal, Otterswiller ou Gottenhouse, il faut fournir </w:t>
      </w:r>
      <w:r w:rsidRPr="00040368">
        <w:rPr>
          <w:rFonts w:asciiTheme="minorHAnsi" w:hAnsiTheme="minorHAnsi" w:cstheme="minorHAnsi"/>
          <w:b/>
          <w:bCs/>
        </w:rPr>
        <w:t xml:space="preserve">un document attestant l’accord </w:t>
      </w:r>
      <w:r w:rsidRPr="00040368">
        <w:rPr>
          <w:rFonts w:asciiTheme="minorHAnsi" w:hAnsiTheme="minorHAnsi" w:cstheme="minorHAnsi"/>
        </w:rPr>
        <w:t xml:space="preserve">de votre curé pour la célébration du baptême dans une autre paroisse que celle de votre résidence. </w:t>
      </w:r>
    </w:p>
    <w:sectPr w:rsidR="008857AC" w:rsidRPr="0070600D" w:rsidSect="003148BE">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76D2" w14:textId="77777777" w:rsidR="000F4923" w:rsidRDefault="000F4923" w:rsidP="00825B56">
      <w:pPr>
        <w:spacing w:after="0"/>
      </w:pPr>
      <w:r>
        <w:separator/>
      </w:r>
    </w:p>
  </w:endnote>
  <w:endnote w:type="continuationSeparator" w:id="0">
    <w:p w14:paraId="533490F2" w14:textId="77777777" w:rsidR="000F4923" w:rsidRDefault="000F4923" w:rsidP="00825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7F77" w14:textId="77777777" w:rsidR="000F4923" w:rsidRDefault="000F4923" w:rsidP="00825B56">
      <w:pPr>
        <w:spacing w:after="0"/>
      </w:pPr>
      <w:r>
        <w:separator/>
      </w:r>
    </w:p>
  </w:footnote>
  <w:footnote w:type="continuationSeparator" w:id="0">
    <w:p w14:paraId="6C8DFBBC" w14:textId="77777777" w:rsidR="000F4923" w:rsidRDefault="000F4923" w:rsidP="00825B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FC6E" w14:textId="6385C71A" w:rsidR="00825B56" w:rsidRDefault="00825B56">
    <w:pPr>
      <w:pStyle w:val="En-tte"/>
    </w:pPr>
    <w:r>
      <w:t>Communauté de paroisses du Haut Barr</w:t>
    </w:r>
    <w:r>
      <w:ptab w:relativeTo="margin" w:alignment="center" w:leader="none"/>
    </w:r>
    <w:r>
      <w:t xml:space="preserve">Baptême </w:t>
    </w:r>
    <w:r>
      <w:ptab w:relativeTo="margin" w:alignment="right" w:leader="none"/>
    </w:r>
    <w:r>
      <w:t>Année 202</w:t>
    </w:r>
    <w:r w:rsidR="008E7F7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D1"/>
    <w:multiLevelType w:val="hybridMultilevel"/>
    <w:tmpl w:val="7CEE47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924FDD"/>
    <w:multiLevelType w:val="hybridMultilevel"/>
    <w:tmpl w:val="10028BC8"/>
    <w:lvl w:ilvl="0" w:tplc="A7F290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3C6973"/>
    <w:multiLevelType w:val="hybridMultilevel"/>
    <w:tmpl w:val="50E4ACB0"/>
    <w:lvl w:ilvl="0" w:tplc="8A402B5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D684800"/>
    <w:multiLevelType w:val="hybridMultilevel"/>
    <w:tmpl w:val="C100B2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1853476">
    <w:abstractNumId w:val="0"/>
  </w:num>
  <w:num w:numId="2" w16cid:durableId="1501774830">
    <w:abstractNumId w:val="1"/>
  </w:num>
  <w:num w:numId="3" w16cid:durableId="1648320457">
    <w:abstractNumId w:val="3"/>
  </w:num>
  <w:num w:numId="4" w16cid:durableId="102486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C"/>
    <w:rsid w:val="00001AAE"/>
    <w:rsid w:val="00017B0A"/>
    <w:rsid w:val="00033A5F"/>
    <w:rsid w:val="00040368"/>
    <w:rsid w:val="000B43C5"/>
    <w:rsid w:val="000F4923"/>
    <w:rsid w:val="00101CE9"/>
    <w:rsid w:val="00106032"/>
    <w:rsid w:val="001A4A8F"/>
    <w:rsid w:val="001A5419"/>
    <w:rsid w:val="0024460D"/>
    <w:rsid w:val="002A3650"/>
    <w:rsid w:val="002D46B8"/>
    <w:rsid w:val="002F2187"/>
    <w:rsid w:val="003148BE"/>
    <w:rsid w:val="00317F5A"/>
    <w:rsid w:val="00327F9B"/>
    <w:rsid w:val="003A2746"/>
    <w:rsid w:val="00422922"/>
    <w:rsid w:val="00464F17"/>
    <w:rsid w:val="004B3A1D"/>
    <w:rsid w:val="004D580E"/>
    <w:rsid w:val="0056223E"/>
    <w:rsid w:val="0060135F"/>
    <w:rsid w:val="006508D5"/>
    <w:rsid w:val="006A57B2"/>
    <w:rsid w:val="0070600D"/>
    <w:rsid w:val="008163EB"/>
    <w:rsid w:val="00825B56"/>
    <w:rsid w:val="00847269"/>
    <w:rsid w:val="00872DAE"/>
    <w:rsid w:val="008857AC"/>
    <w:rsid w:val="008B6D62"/>
    <w:rsid w:val="008E7F7B"/>
    <w:rsid w:val="00963F5F"/>
    <w:rsid w:val="0098571C"/>
    <w:rsid w:val="009943FA"/>
    <w:rsid w:val="0099479B"/>
    <w:rsid w:val="009A5078"/>
    <w:rsid w:val="009E47D4"/>
    <w:rsid w:val="00A64887"/>
    <w:rsid w:val="00B356F3"/>
    <w:rsid w:val="00B41855"/>
    <w:rsid w:val="00B85A8E"/>
    <w:rsid w:val="00B911A6"/>
    <w:rsid w:val="00BE6051"/>
    <w:rsid w:val="00C07C00"/>
    <w:rsid w:val="00C20C65"/>
    <w:rsid w:val="00C70EE9"/>
    <w:rsid w:val="00C937E8"/>
    <w:rsid w:val="00D27B5D"/>
    <w:rsid w:val="00D421BA"/>
    <w:rsid w:val="00D57911"/>
    <w:rsid w:val="00D632A6"/>
    <w:rsid w:val="00D80B4C"/>
    <w:rsid w:val="00DC237B"/>
    <w:rsid w:val="00DE24B4"/>
    <w:rsid w:val="00E62B61"/>
    <w:rsid w:val="00EE1878"/>
    <w:rsid w:val="00F8078F"/>
    <w:rsid w:val="00F94A00"/>
    <w:rsid w:val="00FC576E"/>
    <w:rsid w:val="00FE7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8CC3"/>
  <w15:chartTrackingRefBased/>
  <w15:docId w15:val="{58D2E637-40E5-42C4-9B6F-E0827F69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857AC"/>
    <w:pPr>
      <w:autoSpaceDE w:val="0"/>
      <w:autoSpaceDN w:val="0"/>
      <w:adjustRightInd w:val="0"/>
      <w:spacing w:after="0"/>
      <w:jc w:val="left"/>
    </w:pPr>
    <w:rPr>
      <w:rFonts w:ascii="Comic Sans MS" w:hAnsi="Comic Sans MS" w:cs="Comic Sans MS"/>
      <w:color w:val="000000"/>
      <w:kern w:val="0"/>
      <w:sz w:val="24"/>
      <w:szCs w:val="24"/>
    </w:rPr>
  </w:style>
  <w:style w:type="table" w:styleId="Grilledutableau">
    <w:name w:val="Table Grid"/>
    <w:basedOn w:val="TableauNormal"/>
    <w:uiPriority w:val="39"/>
    <w:rsid w:val="000403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25B56"/>
    <w:pPr>
      <w:tabs>
        <w:tab w:val="center" w:pos="4536"/>
        <w:tab w:val="right" w:pos="9072"/>
      </w:tabs>
      <w:spacing w:after="0"/>
    </w:pPr>
  </w:style>
  <w:style w:type="character" w:customStyle="1" w:styleId="En-tteCar">
    <w:name w:val="En-tête Car"/>
    <w:basedOn w:val="Policepardfaut"/>
    <w:link w:val="En-tte"/>
    <w:uiPriority w:val="99"/>
    <w:rsid w:val="00825B56"/>
  </w:style>
  <w:style w:type="paragraph" w:styleId="Pieddepage">
    <w:name w:val="footer"/>
    <w:basedOn w:val="Normal"/>
    <w:link w:val="PieddepageCar"/>
    <w:uiPriority w:val="99"/>
    <w:unhideWhenUsed/>
    <w:rsid w:val="00825B56"/>
    <w:pPr>
      <w:tabs>
        <w:tab w:val="center" w:pos="4536"/>
        <w:tab w:val="right" w:pos="9072"/>
      </w:tabs>
      <w:spacing w:after="0"/>
    </w:pPr>
  </w:style>
  <w:style w:type="character" w:customStyle="1" w:styleId="PieddepageCar">
    <w:name w:val="Pied de page Car"/>
    <w:basedOn w:val="Policepardfaut"/>
    <w:link w:val="Pieddepage"/>
    <w:uiPriority w:val="99"/>
    <w:rsid w:val="00825B56"/>
  </w:style>
  <w:style w:type="character" w:styleId="Lienhypertexte">
    <w:name w:val="Hyperlink"/>
    <w:basedOn w:val="Policepardfaut"/>
    <w:uiPriority w:val="99"/>
    <w:unhideWhenUsed/>
    <w:rsid w:val="009E47D4"/>
    <w:rPr>
      <w:color w:val="0563C1" w:themeColor="hyperlink"/>
      <w:u w:val="single"/>
    </w:rPr>
  </w:style>
  <w:style w:type="character" w:styleId="Mentionnonrsolue">
    <w:name w:val="Unresolved Mention"/>
    <w:basedOn w:val="Policepardfaut"/>
    <w:uiPriority w:val="99"/>
    <w:semiHidden/>
    <w:unhideWhenUsed/>
    <w:rsid w:val="009E4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byterecathosavern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aroissedesaverne.fr/les-sacrements" TargetMode="External"/><Relationship Id="rId4" Type="http://schemas.openxmlformats.org/officeDocument/2006/relationships/webSettings" Target="webSettings.xml"/><Relationship Id="rId9" Type="http://schemas.openxmlformats.org/officeDocument/2006/relationships/hyperlink" Target="mailto:secretariatparoisseshautbarr@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432</Words>
  <Characters>2376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Hennegrave</dc:creator>
  <cp:keywords/>
  <dc:description/>
  <cp:lastModifiedBy>Robert GRANDBASTIEN</cp:lastModifiedBy>
  <cp:revision>14</cp:revision>
  <dcterms:created xsi:type="dcterms:W3CDTF">2025-09-18T15:27:00Z</dcterms:created>
  <dcterms:modified xsi:type="dcterms:W3CDTF">2025-09-22T12:18:00Z</dcterms:modified>
</cp:coreProperties>
</file>